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Лабораторная работа № 26. Линия сортировки продукции</w:t>
      </w:r>
    </w:p>
    <w:p>
      <w:pPr>
        <w:jc w:val="both"/>
      </w:pPr>
      <w:r>
        <w:rPr>
          <w:b/>
          <w:bCs/>
        </w:rPr>
        <w:t xml:space="preserve">Уровень:</w:t>
      </w:r>
      <w:r>
        <w:t xml:space="preserve"> средний.  </w:t>
      </w:r>
      <w:r>
        <w:rPr>
          <w:b/>
          <w:bCs/>
        </w:rPr>
        <w:t xml:space="preserve">Среда:</w:t>
      </w:r>
      <w:r>
        <w:t xml:space="preserve"> CODESYS 2.3, язык CFC.  </w:t>
      </w:r>
      <w:r>
        <w:rPr>
          <w:b/>
          <w:bCs/>
        </w:rPr>
        <w:t xml:space="preserve">Контроллер:</w:t>
      </w:r>
      <w:r>
        <w:t xml:space="preserve"> ОВЕН ПЛК160.</w:t>
      </w:r>
    </w:p>
    <w:p>
      <w:pPr>
        <w:pStyle w:val="Heading2"/>
      </w:pPr>
      <w:r>
        <w:t xml:space="preserve">1. Цель работы</w:t>
      </w:r>
    </w:p>
    <w:p>
      <w:pPr>
        <w:jc w:val="both"/>
      </w:pPr>
      <w:r>
        <w:t xml:space="preserve">Сформировать управляющие импульсы заданной длительности по фронту датчика (TP), вести учёт по каналам (CTU) и использовать арифметику (ADD) и выход счётчика Q для останова линии.</w:t>
      </w:r>
    </w:p>
    <w:p>
      <w:pPr>
        <w:pStyle w:val="Heading2"/>
      </w:pPr>
      <w:r>
        <w:t xml:space="preserve">2. Теоретические сведения</w:t>
      </w:r>
    </w:p>
    <w:p>
      <w:pPr>
        <w:jc w:val="both"/>
      </w:pPr>
      <w:r>
        <w:t xml:space="preserve">Белые изделия идут прямо (канал 1), красные сталкиваются толкателем в канал 2, чёрные — в канал 3. Толкатель срабатывает импульсом 0,2 с в момент появления изделия у датчика — это </w:t>
      </w:r>
      <w:r>
        <w:rPr>
          <w:b/>
          <w:bCs/>
        </w:rPr>
        <w:t xml:space="preserve">TP</w:t>
      </w:r>
      <w:r>
        <w:t xml:space="preserve"> по фронту. TON для этого не годится: на короткий импульс R_TRIG он не реагирует, а от уровня датчика даст задержку, а не импульс.</w:t>
      </w:r>
    </w:p>
    <w:p>
      <w:pPr>
        <w:jc w:val="both"/>
      </w:pPr>
      <w:r>
        <w:t xml:space="preserve">Изделия считаются только при работающем конвейере. Ёмкость канала 3 — 5 изделий: при заполнении (выход Q счётчика) конвейер останавливается и горит лампа; после замены тары — сброс счётчиков и ПУСК.</w:t>
      </w:r>
    </w:p>
    <w:p>
      <w:pPr>
        <w:jc w:val="both"/>
      </w:pPr>
      <w:r>
        <w:t xml:space="preserve">ADD складывает значения счётчиков (тип WORD) — переменную Total наблюдайте в Watch.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13"/>
        <w:gridCol w:w="6325"/>
      </w:tblGrid>
      <w:tr>
        <w:trPr>
          <w:cantSplit/>
          <w:tblHeader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Блок / приём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TP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импульс по фронту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ADD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сложение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3. Входы и выходы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5"/>
        <w:gridCol w:w="2309"/>
        <w:gridCol w:w="6024"/>
      </w:tblGrid>
      <w:tr>
        <w:trPr>
          <w:cantSplit/>
          <w:tblHeader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Сигнал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Элемент стенда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ПУСК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СТОП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сброс счётчиков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D1 — белое изделие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I6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D2 — красное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I7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D3 — чёрное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конвейер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толкатель канала 2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толкатель канала 3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Q4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«Канал 3 заполнен»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4. Задание</w:t>
      </w:r>
    </w:p>
    <w:p>
      <w:pPr>
        <w:pStyle w:val="Heading3"/>
      </w:pPr>
      <w:r>
        <w:t xml:space="preserve">Задание. Сортировка</w:t>
      </w:r>
    </w:p>
    <w:p>
      <w:pPr>
        <w:jc w:val="both"/>
      </w:pPr>
      <w:r>
        <w:t xml:space="preserve">Реализуйте сортировку и учёт.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Run : RS;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Pr : TP;  (* толкатель канала 2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Pb : TP;  (* толкатель канала 3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C1 : CTU;  (* белые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C2 : CTU;  (* красные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C3 : CTU;  (* чёрные (ёмкость канала 3)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Total : WORD;  (* всего изделий *)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4248150"/>
            <wp:effectExtent t="0" r="0" b="0" l="0"/>
            <wp:docPr id="1" name="lr26_t1_p1.png" descr="Рис. 1. Сортировка" title="Рис. 1. Сортир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1. Сортировка</w:t>
      </w:r>
    </w:p>
    <w:p>
      <w:pPr>
        <w:jc w:val="both"/>
      </w:pPr>
      <w:r>
        <w:rPr>
          <w:b/>
          <w:bCs/>
        </w:rPr>
        <w:t xml:space="preserve">Таблица сборки к рис.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Stp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I2, C3.Q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СТОП или канал 3 заполнен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I1; RESET1 := Stp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Wh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Run.Q1, 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Rd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Run.Q1, 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Bk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Run.Q1, I7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Pr : TP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Rd; PT := T#200ms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толкатель канала 2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Pb : TP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Bk; PT := T#200ms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толкатель канала 3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C1 : CTU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CU := Wh; RESET := I3; PV := 1000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белые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C2 : CTU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CU := Rd; RESET := I3; PV := 1000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красные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C3 : CTU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CU := Bk; RESET := I3; PV := 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чёрные (ёмкость канала 3)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ADD → Total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C1.CV, C2.CV, C3.CV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всего изделий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конвейер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Pr.Q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отвод в канал 2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Pb.Q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отвод в канал 3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C3.Q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«Канал 3 заполнен»</w:t>
            </w: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ПУСК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Белое изделие (I5: 1 → 0)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0, Q3 = 0, C1.CV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Красное изделие у датчика (I6 = 1)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0,15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Изделие ещё у датчика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0, C2.CV = 1; импульс 0,2 с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I6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Чёрное изделие №1 (I7: 1 → 0)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Чёрное изделие №2 (I7: 1 → 0)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Чёрное изделие №3 (I7: 1 → 0)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Чёрное изделие №4 (I7: 1 → 0)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Чёрное изделие №5 (I7: 1 → 0)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Q4 = 1, C3.CV = 5, Total = 7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ПУСК при заполненном канале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Изделие при остановленном конвейере (I5)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C1.CV = 1; не считается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Сброс I3, ПУСК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0, Total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ПУСК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СТОП I2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5. Порядок выполнения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Создайте проект для ПЛК160 или откройте проект курса (README, разделы 3–4); программа PLC_PRG на языке CFC.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Внесите в раздел объявлений PLC_PRG переменные из пункта «Объявления».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схему по рисунку и таблице сборки; проверьте порядок выполнения (Extras → Order → Show order).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Выполните Project → Rebuild all; добейтесь отсутствия ошибок.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программу в режиме эмуляции по контрольной таблице (README, разделы 6–7).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программу; переменная Total объявляется автоматически как WORD (или вручную).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по таблице; наблюдайте C1.CV…C3.CV и Total в Watch.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Загрузите программу в ПЛК160 и повторите проверку на стенде (README, раздел 10).</w:t>
      </w:r>
    </w:p>
    <w:p>
      <w:pPr>
        <w:pStyle w:val="Heading2"/>
      </w:pPr>
      <w:r>
        <w:t xml:space="preserve">6. Индивидуальные задания (9 вариантов)</w:t>
      </w:r>
    </w:p>
    <w:p>
      <w:pPr>
        <w:jc w:val="both"/>
      </w:pPr>
      <w:r>
        <w:rPr>
          <w:b/>
          <w:bCs/>
        </w:rPr>
        <w:t xml:space="preserve">Номер варианта — ваш номер в списке группы</w:t>
      </w:r>
      <w:r>
        <w:t xml:space="preserve"> (столбец «№» в ведомости). Выполните задание из раздела 4 с параметрами своего варианта (измените константы на схеме) и добавьте в программу дополнительное требование. Дополните контрольную таблицу шагами, которые проверяют новое требование, и приложите её к отчёту; в начале отчёта укажите номер варианта.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3"/>
        <w:gridCol w:w="1255"/>
        <w:gridCol w:w="1255"/>
        <w:gridCol w:w="6425"/>
      </w:tblGrid>
      <w:tr>
        <w:trPr>
          <w:cantSplit/>
          <w:tblHeader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Вар.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Импульс толкателя, с (в примере 0,2)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Ёмкость канала 3 (в примере 5)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Дополнительное требование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Толкатель срабатывает через 1,5 с после появления изделия у датчика (расстояние датчик — толкатель).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Учёт брака: сработали два датчика цвета одновременно — изделие не отводится, лампа Q5, счётчик брака.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Ёмкость канала 2 тоже ограничена (то же значение); при заполнении — Q5 и останов.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Лампа Q5 «Канал 3 почти заполнен» (CV = PV − 1).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0,15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При каждом отводе конвейер останавливается на 0,5 с.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0,25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Счётчик изделий за смену (сумма, сброс кнопкой I4 отдельно от I3) — в Watch.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Аварийный стоп — кнопка I4.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Три чёрных изделия подряд — сигнал Q5 «Проверить датчик D3».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Каждое третье белое изделие отводится в канал контроля (толкатель Q5).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7. Контрольные вопросы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для толкателя используется TP?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TON(IN := R_TRIG(…).Q) не работает?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изделия не считаются при остановленном конвейере?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Какой тип имеет выход ADD с входами CV?</w:t>
      </w:r>
    </w:p>
    <w:p>
      <w:pPr>
        <w:pStyle w:val="Heading2"/>
      </w:pPr>
      <w:r>
        <w:t xml:space="preserve">8. Отчёт</w:t>
      </w:r>
    </w:p>
    <w:p>
      <w:pPr>
        <w:jc w:val="both"/>
      </w:pPr>
      <w:r>
        <w:t xml:space="preserve">Состав отчёта — README, раздел 13. Обязательно приложите снимок схемы CFC и заполненную контрольную таблицу с фактическими результатами.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0A0A0" w:sz="4" w:space="2"/>
      </w:pBdr>
      <w:jc w:val="right"/>
    </w:pPr>
    <w:r>
      <w:rPr>
        <w:color w:val="707070"/>
        <w:sz w:val="16"/>
        <w:szCs w:val="16"/>
      </w:rPr>
      <w:t xml:space="preserve">ОВЕН ПЛК160 · CODESYS 2.3 · CFC — ЛР 26. Линия сортировки продукции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00"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7f03bf9e3a30c67d69ff27c69f4a20dced72c815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ЛР 26. Линия сортировки продукции</dc:title>
  <dc:creator>Лабораторный практикум CODESYS 2.3</dc:creator>
  <cp:lastModifiedBy>Un-named</cp:lastModifiedBy>
  <cp:revision>1</cp:revision>
  <dcterms:created xsi:type="dcterms:W3CDTF">2026-10-08T17:01:07.480Z</dcterms:created>
  <dcterms:modified xsi:type="dcterms:W3CDTF">2026-10-08T17:01:07.480Z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