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6. Автоматическое управление шахтными вентиляторами с резервированием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Освоить управление с контролем исполнения («команда дана — подтверждение не пришло за 5 с»), память отказа, автоматический переход на резервный агрегат, сигнализацию миганием (генератор BLINK).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rPr>
          <w:b/>
          <w:bCs/>
        </w:rPr>
        <w:t xml:space="preserve">Гистерезис по метану.</w:t>
      </w:r>
      <w:r>
        <w:t xml:space="preserve"> Вентиляция включается при высокой концентрации (датчик ВК) и отключается, когда концентрация опустится ниже низкого порога (датчик НК). Здесь выбран триггер </w:t>
      </w:r>
      <w:r>
        <w:rPr>
          <w:b/>
          <w:bCs/>
        </w:rPr>
        <w:t xml:space="preserve">SR</w:t>
      </w:r>
      <w:r>
        <w:t xml:space="preserve"> (приоритет включения): при противоречивых сигналах датчиков вентиляция останется включённой — это безопасная сторона.</w:t>
      </w:r>
    </w:p>
    <w:p>
      <w:pPr>
        <w:jc w:val="both"/>
      </w:pPr>
      <w:r>
        <w:rPr>
          <w:b/>
          <w:bCs/>
        </w:rPr>
        <w:t xml:space="preserve">Контроль исполнения.</w:t>
      </w:r>
      <w:r>
        <w:t xml:space="preserve"> После пуска вентилятора в течение 5 с должен появиться сигнал датчика давления. Если его нет — фиксируется отказ (триггер), неисправный вентилятор отключается, включается резервный. Отказ снимается кнопкой «Сброс» после устранения причины.</w:t>
      </w:r>
    </w:p>
    <w:p>
      <w:pPr>
        <w:jc w:val="both"/>
      </w:pPr>
      <w:r>
        <w:rPr>
          <w:b/>
          <w:bCs/>
        </w:rPr>
        <w:t xml:space="preserve">BLINK</w:t>
      </w:r>
      <w:r>
        <w:t xml:space="preserve"> (библиотека Util.lib) — генератор: входы ENABLE, TIMELOW, TIMEHIGH, выход OUT. При TIMELOW = TIMEHIGH = 500 мс частота 1 Гц. Библиотеку нужно подключить: Window → Library Manager → Insert → Additional library → Util.lib.</w:t>
      </w:r>
    </w:p>
    <w:p>
      <w:pPr>
        <w:jc w:val="both"/>
      </w:pPr>
      <w:r>
        <w:t xml:space="preserve">Обратная связь Run1 → Np1: таймер контроля читает команду пуска из предыдущего цикла, поэтому Run1 объявляется переменной.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BLINK (Util.lib)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генератор прямоугольных импульсов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SR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триггер с приоритетом установки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основной — вентилятор №1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основной — вентилятор №2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сброс отказов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давление (расход) вентилятора №1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давление вентилятора №2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метан НК (низкий порог)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I8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метан ВК (высокий порог)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пускатель вентилятора №1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индикатор №1 (мигает — отказ)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пускатель вентилятора №2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индикатор №2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Два вентилятора: основной и резервный</w:t>
      </w:r>
    </w:p>
    <w:p>
      <w:pPr>
        <w:jc w:val="both"/>
      </w:pPr>
      <w:r>
        <w:t xml:space="preserve">По умолчанию основной — вентилятор №1; кнопками I1/I2 основным назначается №1/№2. При превышении высокого порога метана включается основной вентилятор. Если за 5 с не появилось давление — отказ: вентилятор отключается, его индикатор мигает 1 Гц, автоматически включается резервный. Вентиляция отключается, когда концентрация ниже низкого порога.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Требуется библиотека Util.lib (README, раздел 8.4).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Vent : SR;  (* включение по ВК, отключение ниже НК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M2 : RS;  (* основной — вентилятор №2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Tp1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F1 : RS;  (* отказ №1, сброс кнопкой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Tp2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F2 : RS;  (* отказ №2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Run1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Run2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Gen : BLINK;  (* генератор 1 Гц (Util.lib)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2181225" cy="2057400"/>
            <wp:effectExtent t="0" r="0" b="0" l="0"/>
            <wp:docPr id="1" name="lr06_t1_p1.png" descr="Рис. 1. Метан и выбор основного вентилятора" title="Рис. 1. Метан и выбор основного вентилят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Метан и выбор основного вентилятора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Vent : SR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SET1 := I8; RESET := ¬I7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включение по ВК, отключение ниже НК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M2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I2; RESET1 := I1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основной — вентилятор №2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362450" cy="2562225"/>
            <wp:effectExtent t="0" r="0" b="0" l="0"/>
            <wp:docPr id="1" name="lr06_t1_p2.png" descr="Рис. 2. Контроль давления 5 с (память отказа)" title="Рис. 2. Контроль давления 5 с (память отказ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Контроль давления 5 с (память отказа)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Np1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Run1,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№1 работает, давления нет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Tp1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Np1; PT := T#5s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F1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Tp1.Q; RESET1 := I3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отказ №1, сброс кнопкой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Np2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Run2, ¬I6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Tp2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Np2; PT := T#5s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F2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Tp2.Q; RESET1 := I3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отказ №2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5934075" cy="4781550"/>
            <wp:effectExtent t="0" r="0" b="0" l="0"/>
            <wp:docPr id="1" name="lr06_t1_p3.png" descr="Рис. 3. Управление и индикация" title="Рис. 3. Управление и индик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Управление и индикация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Want1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¬M2.Q1, F2.Q1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№1 основной или №2 в отказе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Run1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Vent.Q1, ¬F1.Q1, Want1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Want2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M2.Q1, F1.Q1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Run2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Vent.Q1, ¬F2.Q1, Want2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Gen : BLINK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 := TRUE; TIMELOW := T#500ms; TIMEHIGH := T#500ms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генератор 1 Гц (Util.lib)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F1.Q1, Gen.OUT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L1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Run1, A1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горит — работа, мигает — отказ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F2.Q1, Gen.OUT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L2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Run2, A2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вентилятор №1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индикатор №1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вентилятор №2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индикатор №2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Исходное состояние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Метан выше ВК: I7 = 1, I8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Давление №1 появилось: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Метан ниже ВК: I8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1; гистерезис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Метан ниже НК: I7 = 0; давление пропало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Снова метан: I7 = 1, I8 = 1 (давления нет)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4,8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Q3 = 1, Q2 мигает 1 Гц, Q4 = 1; отказ №1, работает резервный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Давление №2 есть: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Неисправность №1 устранена: I5 = 1; нажать сброс I3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I2 — основной №2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Q3 = 1, Q4 = 1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 и подключите библиотеку Util.lib (README, 8.4).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Подключите библиотеку Util.lib (Library Manager).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часть 1 и часть 3 без контроля давления (на входы ¬F1, ¬F2 временно подайте TRUE), проверьте включение по метану и выбор основного.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Добавьте часть 2 (контроль давления), объявите Run1, Run2 как BOOL. Выполните полную проверку.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 помощью трассировки (Resources → Sampling Trace) запишите Q1, Q3, Tp1.Q при отказе №1 и приложите к отчёту.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6425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Время контроля давления, с (в примере 5)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Мигание при отказе, Гц (в примере 1)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Общий звуковой сигнал Q5 звучит 10 с при возникновении любого отказа.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 отказе обоих вентиляторов Q2 и Q4 мигают 2 Гц, звучит Q5.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Вентиляция отключается не сразу, а через 10 с после снижения метана ниже НК.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отказов вентилятора №1: после трёх отказов он выводится из работы до нажатия кнопки I4.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Сброс отказа (I3) возможен только при выключенной вентиляции.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Q5 «Метан выше ВК» мигает 2 Гц, пока I8 = 1.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 отказе основного вентилятора резервный включается через 2 с.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Кнопка I4 «Проверка ламп»: пока нажата, все индикаторы горят.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Ручное включение вентиляции кнопкой I4 (счётный триггер: нажал — включил, ещё раз — выключил) независимо от метана.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для управления по метану выбран SR, а для отказов — RS?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Run1 приходится объявлять переменной?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будет, если датчик давления №1 «залип» в 1? Как это обнаружить?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изменится работа, если убрать память отказа (подать Tp1.Q прямо на отключение)?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задать частоту мигания 2 Гц блоком BLINK?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6. Автоматическое управление шахтными вентиляторами с резервированием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c934a6f03a7eb6e8418803b4dc0e571324bcabb.png"/><Relationship Id="rId10" Type="http://schemas.openxmlformats.org/officeDocument/2006/relationships/image" Target="media/7829788a312dec6ae43fa62bb1d6aa01a64d3fd5.png"/><Relationship Id="rId11" Type="http://schemas.openxmlformats.org/officeDocument/2006/relationships/image" Target="media/230cb73021be857bbd40ab1856efae3eded0a50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6. Автоматическое управление шахтными вентиляторами с резервированием</dc:title>
  <dc:creator>Лабораторный практикум CODESYS 2.3</dc:creator>
  <cp:lastModifiedBy>Un-named</cp:lastModifiedBy>
  <cp:revision>1</cp:revision>
  <dcterms:created xsi:type="dcterms:W3CDTF">2026-10-08T17:01:05.592Z</dcterms:created>
  <dcterms:modified xsi:type="dcterms:W3CDTF">2026-10-08T17:01:05.592Z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